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41875" w14:textId="77777777" w:rsidR="00E32B59" w:rsidRPr="00E32B59" w:rsidRDefault="00E32B59" w:rsidP="00E32B59">
      <w:pPr>
        <w:jc w:val="center"/>
        <w:rPr>
          <w:b/>
          <w:bCs/>
        </w:rPr>
      </w:pPr>
      <w:r w:rsidRPr="00E32B59">
        <w:rPr>
          <w:b/>
          <w:bCs/>
        </w:rPr>
        <w:t>Resumen de clase – Introducción a Excel</w:t>
      </w:r>
    </w:p>
    <w:p w14:paraId="0E3B0272" w14:textId="77777777" w:rsidR="00E32B59" w:rsidRPr="00E32B59" w:rsidRDefault="00E32B59" w:rsidP="00E32B59">
      <w:r w:rsidRPr="00E32B59">
        <w:rPr>
          <w:b/>
          <w:bCs/>
        </w:rPr>
        <w:t>1. Qué es Excel</w:t>
      </w:r>
    </w:p>
    <w:p w14:paraId="08D97CE6" w14:textId="77777777" w:rsidR="00E32B59" w:rsidRPr="00E32B59" w:rsidRDefault="00E32B59" w:rsidP="00E32B59">
      <w:pPr>
        <w:numPr>
          <w:ilvl w:val="0"/>
          <w:numId w:val="1"/>
        </w:numPr>
      </w:pPr>
      <w:r w:rsidRPr="00E32B59">
        <w:t>Programa de hojas de cálculo de Microsoft.</w:t>
      </w:r>
    </w:p>
    <w:p w14:paraId="1A9940D9" w14:textId="77777777" w:rsidR="00E32B59" w:rsidRPr="00E32B59" w:rsidRDefault="00E32B59" w:rsidP="00E32B59">
      <w:pPr>
        <w:numPr>
          <w:ilvl w:val="0"/>
          <w:numId w:val="1"/>
        </w:numPr>
      </w:pPr>
      <w:r w:rsidRPr="00E32B59">
        <w:t>Sirve para organizar datos en filas y columnas, hacer cálculos y crear tablas y gráficos.</w:t>
      </w:r>
    </w:p>
    <w:p w14:paraId="04598EA4" w14:textId="77777777" w:rsidR="00E32B59" w:rsidRPr="00E32B59" w:rsidRDefault="00E32B59" w:rsidP="00E32B59">
      <w:r w:rsidRPr="00E32B59">
        <w:rPr>
          <w:b/>
          <w:bCs/>
        </w:rPr>
        <w:t>2. Elementos básicos de la ventana</w:t>
      </w:r>
    </w:p>
    <w:p w14:paraId="7AC1D9D4" w14:textId="77777777" w:rsidR="00E32B59" w:rsidRPr="00E32B59" w:rsidRDefault="00E32B59" w:rsidP="00E32B59">
      <w:pPr>
        <w:numPr>
          <w:ilvl w:val="0"/>
          <w:numId w:val="2"/>
        </w:numPr>
      </w:pPr>
      <w:r w:rsidRPr="00E32B59">
        <w:rPr>
          <w:b/>
          <w:bCs/>
        </w:rPr>
        <w:t>Celda:</w:t>
      </w:r>
      <w:r w:rsidRPr="00E32B59">
        <w:t xml:space="preserve"> cada cuadro donde escribimos.</w:t>
      </w:r>
    </w:p>
    <w:p w14:paraId="79CE9951" w14:textId="77777777" w:rsidR="00E32B59" w:rsidRPr="00E32B59" w:rsidRDefault="00E32B59" w:rsidP="00E32B59">
      <w:pPr>
        <w:numPr>
          <w:ilvl w:val="0"/>
          <w:numId w:val="2"/>
        </w:numPr>
      </w:pPr>
      <w:r w:rsidRPr="00E32B59">
        <w:rPr>
          <w:b/>
          <w:bCs/>
        </w:rPr>
        <w:t>Fila:</w:t>
      </w:r>
      <w:r w:rsidRPr="00E32B59">
        <w:t xml:space="preserve"> va de izquierda a derecha (números).</w:t>
      </w:r>
    </w:p>
    <w:p w14:paraId="05DCA9A5" w14:textId="77777777" w:rsidR="00E32B59" w:rsidRPr="00E32B59" w:rsidRDefault="00E32B59" w:rsidP="00E32B59">
      <w:pPr>
        <w:numPr>
          <w:ilvl w:val="0"/>
          <w:numId w:val="2"/>
        </w:numPr>
      </w:pPr>
      <w:r w:rsidRPr="00E32B59">
        <w:rPr>
          <w:b/>
          <w:bCs/>
        </w:rPr>
        <w:t>Columna:</w:t>
      </w:r>
      <w:r w:rsidRPr="00E32B59">
        <w:t xml:space="preserve"> va de arriba a abajo (letras).</w:t>
      </w:r>
    </w:p>
    <w:p w14:paraId="7D64E419" w14:textId="77777777" w:rsidR="00E32B59" w:rsidRPr="00E32B59" w:rsidRDefault="00E32B59" w:rsidP="00E32B59">
      <w:pPr>
        <w:numPr>
          <w:ilvl w:val="0"/>
          <w:numId w:val="2"/>
        </w:numPr>
      </w:pPr>
      <w:r w:rsidRPr="00E32B59">
        <w:rPr>
          <w:b/>
          <w:bCs/>
        </w:rPr>
        <w:t>Barra de fórmulas:</w:t>
      </w:r>
      <w:r w:rsidRPr="00E32B59">
        <w:t xml:space="preserve"> muestra lo que escribimos en la celda.</w:t>
      </w:r>
    </w:p>
    <w:p w14:paraId="228F8606" w14:textId="77777777" w:rsidR="00E32B59" w:rsidRPr="00E32B59" w:rsidRDefault="00E32B59" w:rsidP="00E32B59">
      <w:r w:rsidRPr="00E32B59">
        <w:rPr>
          <w:b/>
          <w:bCs/>
        </w:rPr>
        <w:t>3. Acciones básicas</w:t>
      </w:r>
    </w:p>
    <w:p w14:paraId="7715603B" w14:textId="77777777" w:rsidR="00E32B59" w:rsidRPr="00E32B59" w:rsidRDefault="00E32B59" w:rsidP="00E32B59">
      <w:pPr>
        <w:numPr>
          <w:ilvl w:val="0"/>
          <w:numId w:val="3"/>
        </w:numPr>
      </w:pPr>
      <w:r w:rsidRPr="00E32B59">
        <w:t>Escribir en una celda y moverse con el teclado.</w:t>
      </w:r>
    </w:p>
    <w:p w14:paraId="0A199F4A" w14:textId="77777777" w:rsidR="00E32B59" w:rsidRPr="00E32B59" w:rsidRDefault="00E32B59" w:rsidP="00E32B59">
      <w:pPr>
        <w:numPr>
          <w:ilvl w:val="0"/>
          <w:numId w:val="3"/>
        </w:numPr>
      </w:pPr>
      <w:r w:rsidRPr="00E32B59">
        <w:t>Guardar un archivo.</w:t>
      </w:r>
    </w:p>
    <w:p w14:paraId="14008412" w14:textId="77777777" w:rsidR="00E32B59" w:rsidRPr="00E32B59" w:rsidRDefault="00E32B59" w:rsidP="00E32B59">
      <w:pPr>
        <w:numPr>
          <w:ilvl w:val="0"/>
          <w:numId w:val="3"/>
        </w:numPr>
      </w:pPr>
      <w:r w:rsidRPr="00E32B59">
        <w:t>Seleccionar celdas arrastrando con el mouse.</w:t>
      </w:r>
    </w:p>
    <w:p w14:paraId="72D76421" w14:textId="77777777" w:rsidR="00E32B59" w:rsidRPr="00E32B59" w:rsidRDefault="00E32B59" w:rsidP="00E32B59">
      <w:r w:rsidRPr="00E32B59">
        <w:rPr>
          <w:b/>
          <w:bCs/>
        </w:rPr>
        <w:t>4. Herramientas usadas en la clase</w:t>
      </w:r>
    </w:p>
    <w:p w14:paraId="4C292BAA" w14:textId="77777777" w:rsidR="00E32B59" w:rsidRPr="00E32B59" w:rsidRDefault="00E32B59" w:rsidP="00E32B59">
      <w:pPr>
        <w:numPr>
          <w:ilvl w:val="0"/>
          <w:numId w:val="4"/>
        </w:numPr>
      </w:pPr>
      <w:r w:rsidRPr="00E32B59">
        <w:rPr>
          <w:b/>
          <w:bCs/>
        </w:rPr>
        <w:t>Combinar y centrar:</w:t>
      </w:r>
      <w:r w:rsidRPr="00E32B59">
        <w:t xml:space="preserve"> permite unir varias celdas en una sola y centrar el texto.</w:t>
      </w:r>
    </w:p>
    <w:p w14:paraId="627D0554" w14:textId="77777777" w:rsidR="00E32B59" w:rsidRPr="00E32B59" w:rsidRDefault="00E32B59" w:rsidP="00E32B59">
      <w:pPr>
        <w:numPr>
          <w:ilvl w:val="1"/>
          <w:numId w:val="4"/>
        </w:numPr>
      </w:pPr>
      <w:r w:rsidRPr="00E32B59">
        <w:t>Ejemplo: escribir un título en varias columnas.</w:t>
      </w:r>
    </w:p>
    <w:p w14:paraId="714248EB" w14:textId="77777777" w:rsidR="00E32B59" w:rsidRPr="00E32B59" w:rsidRDefault="00E32B59" w:rsidP="00E32B59">
      <w:pPr>
        <w:numPr>
          <w:ilvl w:val="0"/>
          <w:numId w:val="4"/>
        </w:numPr>
      </w:pPr>
      <w:r w:rsidRPr="00E32B59">
        <w:rPr>
          <w:b/>
          <w:bCs/>
        </w:rPr>
        <w:t>Ensanchado de celdas (ajustar el ancho de columna):</w:t>
      </w:r>
    </w:p>
    <w:p w14:paraId="16F464AC" w14:textId="77777777" w:rsidR="00E32B59" w:rsidRPr="00E32B59" w:rsidRDefault="00E32B59" w:rsidP="00E32B59">
      <w:pPr>
        <w:numPr>
          <w:ilvl w:val="1"/>
          <w:numId w:val="4"/>
        </w:numPr>
      </w:pPr>
      <w:r w:rsidRPr="00E32B59">
        <w:t>Colocar el mouse en la línea entre dos letras de columna (</w:t>
      </w:r>
      <w:proofErr w:type="spellStart"/>
      <w:r w:rsidRPr="00E32B59">
        <w:t>ej</w:t>
      </w:r>
      <w:proofErr w:type="spellEnd"/>
      <w:r w:rsidRPr="00E32B59">
        <w:t>: entre la “A” y la “B”).</w:t>
      </w:r>
    </w:p>
    <w:p w14:paraId="38C6D35B" w14:textId="77777777" w:rsidR="00E32B59" w:rsidRPr="00E32B59" w:rsidRDefault="00E32B59" w:rsidP="00E32B59">
      <w:pPr>
        <w:numPr>
          <w:ilvl w:val="1"/>
          <w:numId w:val="4"/>
        </w:numPr>
      </w:pPr>
      <w:r w:rsidRPr="00E32B59">
        <w:t>Cuando el puntero cambia a una flecha doble ↔, arrastrar hacia la derecha para ensanchar.</w:t>
      </w:r>
    </w:p>
    <w:p w14:paraId="3EA71EBA" w14:textId="77777777" w:rsidR="00E32B59" w:rsidRPr="00E32B59" w:rsidRDefault="00E32B59" w:rsidP="00E32B59">
      <w:pPr>
        <w:numPr>
          <w:ilvl w:val="1"/>
          <w:numId w:val="4"/>
        </w:numPr>
      </w:pPr>
      <w:r w:rsidRPr="00E32B59">
        <w:t xml:space="preserve">También se puede hacer </w:t>
      </w:r>
      <w:r w:rsidRPr="00E32B59">
        <w:rPr>
          <w:b/>
          <w:bCs/>
        </w:rPr>
        <w:t>doble clic</w:t>
      </w:r>
      <w:r w:rsidRPr="00E32B59">
        <w:t xml:space="preserve"> en la línea para que la columna se ajuste automáticamente al contenido.</w:t>
      </w:r>
    </w:p>
    <w:p w14:paraId="2C52A927" w14:textId="77777777" w:rsidR="00E32B59" w:rsidRPr="00E32B59" w:rsidRDefault="00E32B59" w:rsidP="00E32B59">
      <w:r w:rsidRPr="00E32B59">
        <w:rPr>
          <w:b/>
          <w:bCs/>
        </w:rPr>
        <w:t>5. Ejercicio práctico</w:t>
      </w:r>
    </w:p>
    <w:p w14:paraId="7A300000" w14:textId="77777777" w:rsidR="00E32B59" w:rsidRPr="00E32B59" w:rsidRDefault="00E32B59" w:rsidP="00E32B59">
      <w:pPr>
        <w:numPr>
          <w:ilvl w:val="0"/>
          <w:numId w:val="5"/>
        </w:numPr>
      </w:pPr>
      <w:r w:rsidRPr="00E32B59">
        <w:t>Hicimos un cuadro sencillo.</w:t>
      </w:r>
    </w:p>
    <w:p w14:paraId="1E7D011B" w14:textId="77777777" w:rsidR="00E32B59" w:rsidRPr="00E32B59" w:rsidRDefault="00E32B59" w:rsidP="00E32B59">
      <w:pPr>
        <w:numPr>
          <w:ilvl w:val="0"/>
          <w:numId w:val="5"/>
        </w:numPr>
      </w:pPr>
      <w:r w:rsidRPr="00E32B59">
        <w:t>Escribimos un título en la primera fila.</w:t>
      </w:r>
    </w:p>
    <w:p w14:paraId="3CA01B16" w14:textId="77777777" w:rsidR="00E32B59" w:rsidRPr="00E32B59" w:rsidRDefault="00E32B59" w:rsidP="00E32B59">
      <w:pPr>
        <w:numPr>
          <w:ilvl w:val="0"/>
          <w:numId w:val="5"/>
        </w:numPr>
      </w:pPr>
      <w:r w:rsidRPr="00E32B59">
        <w:t xml:space="preserve">Usamos </w:t>
      </w:r>
      <w:r w:rsidRPr="00E32B59">
        <w:rPr>
          <w:b/>
          <w:bCs/>
        </w:rPr>
        <w:t>combinar y centrar</w:t>
      </w:r>
      <w:r w:rsidRPr="00E32B59">
        <w:t xml:space="preserve"> para que ocupara todo el ancho de la tabla.</w:t>
      </w:r>
    </w:p>
    <w:p w14:paraId="653BF042" w14:textId="77777777" w:rsidR="00E32B59" w:rsidRPr="00E32B59" w:rsidRDefault="00E32B59" w:rsidP="00E32B59">
      <w:pPr>
        <w:numPr>
          <w:ilvl w:val="0"/>
          <w:numId w:val="5"/>
        </w:numPr>
      </w:pPr>
      <w:r w:rsidRPr="00E32B59">
        <w:t>Ajustamos el ancho de columnas para que los textos se vean completos.</w:t>
      </w:r>
    </w:p>
    <w:p w14:paraId="7A36B0E6" w14:textId="77777777" w:rsidR="004926A6" w:rsidRPr="00E32B59" w:rsidRDefault="004926A6" w:rsidP="00E32B59"/>
    <w:sectPr w:rsidR="004926A6" w:rsidRPr="00E32B59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D5D63"/>
    <w:multiLevelType w:val="multilevel"/>
    <w:tmpl w:val="F4B4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A07B93"/>
    <w:multiLevelType w:val="multilevel"/>
    <w:tmpl w:val="EE0A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345DD4"/>
    <w:multiLevelType w:val="multilevel"/>
    <w:tmpl w:val="B086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5F2787"/>
    <w:multiLevelType w:val="multilevel"/>
    <w:tmpl w:val="1C94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8B7981"/>
    <w:multiLevelType w:val="multilevel"/>
    <w:tmpl w:val="20BA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809510">
    <w:abstractNumId w:val="1"/>
  </w:num>
  <w:num w:numId="2" w16cid:durableId="1648826753">
    <w:abstractNumId w:val="2"/>
  </w:num>
  <w:num w:numId="3" w16cid:durableId="1907884374">
    <w:abstractNumId w:val="0"/>
  </w:num>
  <w:num w:numId="4" w16cid:durableId="249195322">
    <w:abstractNumId w:val="4"/>
  </w:num>
  <w:num w:numId="5" w16cid:durableId="471681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59"/>
    <w:rsid w:val="003E3FE6"/>
    <w:rsid w:val="004926A6"/>
    <w:rsid w:val="007A22A0"/>
    <w:rsid w:val="00817D29"/>
    <w:rsid w:val="00A50384"/>
    <w:rsid w:val="00C3784A"/>
    <w:rsid w:val="00E32B59"/>
    <w:rsid w:val="00E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78D8"/>
  <w15:chartTrackingRefBased/>
  <w15:docId w15:val="{41BE9DBE-C070-4853-A40F-7F6B6FC6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8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2</cp:revision>
  <cp:lastPrinted>2025-09-29T21:47:00Z</cp:lastPrinted>
  <dcterms:created xsi:type="dcterms:W3CDTF">2025-09-29T21:46:00Z</dcterms:created>
  <dcterms:modified xsi:type="dcterms:W3CDTF">2025-09-29T21:47:00Z</dcterms:modified>
</cp:coreProperties>
</file>